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DD86" w14:textId="440BC5F0" w:rsidR="002716F5" w:rsidRDefault="004F76E1" w:rsidP="004F76E1">
      <w:r>
        <w:t xml:space="preserve">                                                                                                                                                         </w:t>
      </w:r>
    </w:p>
    <w:p w14:paraId="5B1829F4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721D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</w:p>
    <w:p w14:paraId="490E534D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721D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Lunch Club Policy</w:t>
      </w:r>
    </w:p>
    <w:p w14:paraId="459E8CC3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At Magdalene Preschool, we believe that healthy eating and good nutrition are essential for children’s health, wellbeing, and effective learning. Lunch club provides a calm, social environment where children can enjoy their meal safely and with adult support.</w:t>
      </w:r>
    </w:p>
    <w:p w14:paraId="6E8ADBDF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Food Provided by Parents/Carers</w:t>
      </w:r>
    </w:p>
    <w:p w14:paraId="6021DB58" w14:textId="6055C50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Nuts </w:t>
      </w:r>
      <w:r w:rsidRPr="005721DB">
        <w:rPr>
          <w:rFonts w:ascii="Arial" w:eastAsia="Times New Roman" w:hAnsi="Arial" w:cs="Arial"/>
          <w:b/>
          <w:bCs/>
          <w:lang w:eastAsia="en-GB"/>
        </w:rPr>
        <w:t>must not</w:t>
      </w:r>
      <w:r w:rsidRPr="005721DB">
        <w:rPr>
          <w:rFonts w:ascii="Arial" w:eastAsia="Times New Roman" w:hAnsi="Arial" w:cs="Arial"/>
          <w:lang w:eastAsia="en-GB"/>
        </w:rPr>
        <w:t xml:space="preserve"> be sent in any form, including whole nuts, peanut butter, Nutella, or products containing nuts.</w:t>
      </w:r>
      <w:r w:rsidRPr="005721DB">
        <w:rPr>
          <w:rFonts w:ascii="Arial" w:eastAsia="Times New Roman" w:hAnsi="Arial" w:cs="Arial"/>
          <w:lang w:eastAsia="en-GB"/>
        </w:rPr>
        <w:br/>
        <w:t>• Sweets and chocolate bars are not permitted.</w:t>
      </w:r>
      <w:r w:rsidRPr="005721DB">
        <w:rPr>
          <w:rFonts w:ascii="Arial" w:eastAsia="Times New Roman" w:hAnsi="Arial" w:cs="Arial"/>
          <w:lang w:eastAsia="en-GB"/>
        </w:rPr>
        <w:br/>
        <w:t xml:space="preserve">• Parents/carers must cut food into </w:t>
      </w:r>
      <w:r w:rsidRPr="005721DB">
        <w:rPr>
          <w:rFonts w:ascii="Arial" w:eastAsia="Times New Roman" w:hAnsi="Arial" w:cs="Arial"/>
          <w:b/>
          <w:bCs/>
          <w:lang w:eastAsia="en-GB"/>
        </w:rPr>
        <w:t>safe, age-appropriate bite sizes</w:t>
      </w:r>
      <w:r w:rsidRPr="005721DB">
        <w:rPr>
          <w:rFonts w:ascii="Arial" w:eastAsia="Times New Roman" w:hAnsi="Arial" w:cs="Arial"/>
          <w:lang w:eastAsia="en-GB"/>
        </w:rPr>
        <w:t xml:space="preserve"> (for example: grapes and cherry tomatoes </w:t>
      </w:r>
      <w:r w:rsidR="00E627A3">
        <w:rPr>
          <w:rFonts w:ascii="Arial" w:eastAsia="Times New Roman" w:hAnsi="Arial" w:cs="Arial"/>
          <w:lang w:eastAsia="en-GB"/>
        </w:rPr>
        <w:t>quarter</w:t>
      </w:r>
      <w:r w:rsidRPr="005721DB">
        <w:rPr>
          <w:rFonts w:ascii="Arial" w:eastAsia="Times New Roman" w:hAnsi="Arial" w:cs="Arial"/>
          <w:lang w:eastAsia="en-GB"/>
        </w:rPr>
        <w:t>; vegetables cut into sticks).</w:t>
      </w:r>
      <w:r w:rsidRPr="005721DB">
        <w:rPr>
          <w:rFonts w:ascii="Arial" w:eastAsia="Times New Roman" w:hAnsi="Arial" w:cs="Arial"/>
          <w:lang w:eastAsia="en-GB"/>
        </w:rPr>
        <w:br/>
        <w:t>• All food provid</w:t>
      </w:r>
      <w:r w:rsidR="000646E4">
        <w:rPr>
          <w:rFonts w:ascii="Arial" w:eastAsia="Times New Roman" w:hAnsi="Arial" w:cs="Arial"/>
          <w:lang w:eastAsia="en-GB"/>
        </w:rPr>
        <w:t>ed</w:t>
      </w:r>
      <w:r w:rsidR="007E5D19">
        <w:rPr>
          <w:rFonts w:ascii="Arial" w:eastAsia="Times New Roman" w:hAnsi="Arial" w:cs="Arial"/>
          <w:lang w:eastAsia="en-GB"/>
        </w:rPr>
        <w:t xml:space="preserve"> must be cold or in a heated flask</w:t>
      </w:r>
      <w:r w:rsidR="0054083C">
        <w:rPr>
          <w:rFonts w:ascii="Arial" w:eastAsia="Times New Roman" w:hAnsi="Arial" w:cs="Arial"/>
          <w:lang w:eastAsia="en-GB"/>
        </w:rPr>
        <w:t xml:space="preserve">, we </w:t>
      </w:r>
      <w:r w:rsidR="0054083C" w:rsidRPr="0054083C">
        <w:rPr>
          <w:rFonts w:ascii="Arial" w:eastAsia="Times New Roman" w:hAnsi="Arial" w:cs="Arial"/>
          <w:b/>
          <w:bCs/>
          <w:lang w:eastAsia="en-GB"/>
        </w:rPr>
        <w:t>do not</w:t>
      </w:r>
      <w:r w:rsidR="0054083C">
        <w:rPr>
          <w:rFonts w:ascii="Arial" w:eastAsia="Times New Roman" w:hAnsi="Arial" w:cs="Arial"/>
          <w:lang w:eastAsia="en-GB"/>
        </w:rPr>
        <w:t xml:space="preserve"> heat up any food</w:t>
      </w:r>
      <w:r w:rsidR="000646E4">
        <w:rPr>
          <w:rFonts w:ascii="Arial" w:eastAsia="Times New Roman" w:hAnsi="Arial" w:cs="Arial"/>
          <w:lang w:eastAsia="en-GB"/>
        </w:rPr>
        <w:t xml:space="preserve"> 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Lunch boxes must be </w:t>
      </w:r>
      <w:r w:rsidRPr="005721DB">
        <w:rPr>
          <w:rFonts w:ascii="Arial" w:eastAsia="Times New Roman" w:hAnsi="Arial" w:cs="Arial"/>
          <w:b/>
          <w:bCs/>
          <w:lang w:eastAsia="en-GB"/>
        </w:rPr>
        <w:t>clearly labelled</w:t>
      </w:r>
      <w:r w:rsidRPr="005721DB">
        <w:rPr>
          <w:rFonts w:ascii="Arial" w:eastAsia="Times New Roman" w:hAnsi="Arial" w:cs="Arial"/>
          <w:lang w:eastAsia="en-GB"/>
        </w:rPr>
        <w:t xml:space="preserve"> with the child’s name on the outside.</w:t>
      </w:r>
      <w:r w:rsidRPr="005721DB">
        <w:rPr>
          <w:rFonts w:ascii="Arial" w:eastAsia="Times New Roman" w:hAnsi="Arial" w:cs="Arial"/>
          <w:lang w:eastAsia="en-GB"/>
        </w:rPr>
        <w:br/>
        <w:t>• Drinks are provided by the setting and do not need to be packed.</w:t>
      </w:r>
    </w:p>
    <w:p w14:paraId="0DE89703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Lunchtime Arrangements</w:t>
      </w:r>
    </w:p>
    <w:p w14:paraId="2EF611FA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• Children wash their hands before eating.</w:t>
      </w:r>
      <w:r w:rsidRPr="005721DB">
        <w:rPr>
          <w:rFonts w:ascii="Arial" w:eastAsia="Times New Roman" w:hAnsi="Arial" w:cs="Arial"/>
          <w:lang w:eastAsia="en-GB"/>
        </w:rPr>
        <w:br/>
        <w:t>• Children sit together at the lunch table to promote social interaction.</w:t>
      </w:r>
      <w:r w:rsidRPr="005721DB">
        <w:rPr>
          <w:rFonts w:ascii="Arial" w:eastAsia="Times New Roman" w:hAnsi="Arial" w:cs="Arial"/>
          <w:lang w:eastAsia="en-GB"/>
        </w:rPr>
        <w:br/>
        <w:t>• Staff sit with the children at all times to support, supervise, and monitor safe eating.</w:t>
      </w:r>
      <w:r w:rsidRPr="005721DB">
        <w:rPr>
          <w:rFonts w:ascii="Arial" w:eastAsia="Times New Roman" w:hAnsi="Arial" w:cs="Arial"/>
          <w:lang w:eastAsia="en-GB"/>
        </w:rPr>
        <w:br/>
        <w:t>• Children are encouraged, but never forced, to eat their lunch.</w:t>
      </w:r>
      <w:r w:rsidRPr="005721DB">
        <w:rPr>
          <w:rFonts w:ascii="Arial" w:eastAsia="Times New Roman" w:hAnsi="Arial" w:cs="Arial"/>
          <w:lang w:eastAsia="en-GB"/>
        </w:rPr>
        <w:br/>
        <w:t>• Uneaten food is returned in the lunch box so parents/carers can see what their child has eaten.</w:t>
      </w:r>
    </w:p>
    <w:p w14:paraId="311C6D07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Health, Safety and Supervision</w:t>
      </w:r>
    </w:p>
    <w:p w14:paraId="2A8F6AC7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All staff hold a valid </w:t>
      </w:r>
      <w:r w:rsidRPr="005721DB">
        <w:rPr>
          <w:rFonts w:ascii="Arial" w:eastAsia="Times New Roman" w:hAnsi="Arial" w:cs="Arial"/>
          <w:b/>
          <w:bCs/>
          <w:lang w:eastAsia="en-GB"/>
        </w:rPr>
        <w:t>Food Hygiene certificate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Staff are </w:t>
      </w:r>
      <w:r w:rsidRPr="005721DB">
        <w:rPr>
          <w:rFonts w:ascii="Arial" w:eastAsia="Times New Roman" w:hAnsi="Arial" w:cs="Arial"/>
          <w:b/>
          <w:bCs/>
          <w:lang w:eastAsia="en-GB"/>
        </w:rPr>
        <w:t>Paediatric First Aid trained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The setting follows a </w:t>
      </w:r>
      <w:r w:rsidRPr="005721DB">
        <w:rPr>
          <w:rFonts w:ascii="Arial" w:eastAsia="Times New Roman" w:hAnsi="Arial" w:cs="Arial"/>
          <w:b/>
          <w:bCs/>
          <w:lang w:eastAsia="en-GB"/>
        </w:rPr>
        <w:t>Choking Policy</w:t>
      </w:r>
      <w:r w:rsidRPr="005721DB">
        <w:rPr>
          <w:rFonts w:ascii="Arial" w:eastAsia="Times New Roman" w:hAnsi="Arial" w:cs="Arial"/>
          <w:lang w:eastAsia="en-GB"/>
        </w:rPr>
        <w:t>, which is reviewed regularly.</w:t>
      </w:r>
      <w:r w:rsidRPr="005721DB">
        <w:rPr>
          <w:rFonts w:ascii="Arial" w:eastAsia="Times New Roman" w:hAnsi="Arial" w:cs="Arial"/>
          <w:lang w:eastAsia="en-GB"/>
        </w:rPr>
        <w:br/>
        <w:t>• Packed lunches are checked by staff before lunchtime to ensure allergy and choking safety.</w:t>
      </w:r>
    </w:p>
    <w:p w14:paraId="5B0027D6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Fees and Attendance</w:t>
      </w:r>
    </w:p>
    <w:p w14:paraId="30052AE3" w14:textId="1501D11E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Lunch club runs from </w:t>
      </w:r>
      <w:r w:rsidRPr="005721DB">
        <w:rPr>
          <w:rFonts w:ascii="Arial" w:eastAsia="Times New Roman" w:hAnsi="Arial" w:cs="Arial"/>
          <w:b/>
          <w:bCs/>
          <w:lang w:eastAsia="en-GB"/>
        </w:rPr>
        <w:t>12:00 noon to 1:00pm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The cost of lunch club is </w:t>
      </w:r>
      <w:r w:rsidRPr="005721DB">
        <w:rPr>
          <w:rFonts w:ascii="Arial" w:eastAsia="Times New Roman" w:hAnsi="Arial" w:cs="Arial"/>
          <w:b/>
          <w:bCs/>
          <w:lang w:eastAsia="en-GB"/>
        </w:rPr>
        <w:t>£</w:t>
      </w:r>
      <w:r w:rsidR="00135C0F">
        <w:rPr>
          <w:rFonts w:ascii="Arial" w:eastAsia="Times New Roman" w:hAnsi="Arial" w:cs="Arial"/>
          <w:b/>
          <w:bCs/>
          <w:lang w:eastAsia="en-GB"/>
        </w:rPr>
        <w:t>6</w:t>
      </w:r>
      <w:r w:rsidRPr="005721DB">
        <w:rPr>
          <w:rFonts w:ascii="Arial" w:eastAsia="Times New Roman" w:hAnsi="Arial" w:cs="Arial"/>
          <w:b/>
          <w:bCs/>
          <w:lang w:eastAsia="en-GB"/>
        </w:rPr>
        <w:t>.50 per day</w:t>
      </w:r>
      <w:r w:rsidRPr="005721DB">
        <w:rPr>
          <w:rFonts w:ascii="Arial" w:eastAsia="Times New Roman" w:hAnsi="Arial" w:cs="Arial"/>
          <w:lang w:eastAsia="en-GB"/>
        </w:rPr>
        <w:t>, billed in advance for booked sessions.</w:t>
      </w:r>
      <w:r w:rsidRPr="005721DB">
        <w:rPr>
          <w:rFonts w:ascii="Arial" w:eastAsia="Times New Roman" w:hAnsi="Arial" w:cs="Arial"/>
          <w:lang w:eastAsia="en-GB"/>
        </w:rPr>
        <w:br/>
        <w:t>• Fees remain payable if your child is absent, as you are paying for the place.</w:t>
      </w:r>
      <w:r w:rsidRPr="005721DB">
        <w:rPr>
          <w:rFonts w:ascii="Arial" w:eastAsia="Times New Roman" w:hAnsi="Arial" w:cs="Arial"/>
          <w:lang w:eastAsia="en-GB"/>
        </w:rPr>
        <w:br/>
        <w:t xml:space="preserve">• Children eligible for </w:t>
      </w:r>
      <w:r w:rsidRPr="005721DB">
        <w:rPr>
          <w:rFonts w:ascii="Arial" w:eastAsia="Times New Roman" w:hAnsi="Arial" w:cs="Arial"/>
          <w:b/>
          <w:bCs/>
          <w:lang w:eastAsia="en-GB"/>
        </w:rPr>
        <w:t>funded childcare</w:t>
      </w:r>
      <w:r w:rsidRPr="005721DB">
        <w:rPr>
          <w:rFonts w:ascii="Arial" w:eastAsia="Times New Roman" w:hAnsi="Arial" w:cs="Arial"/>
          <w:lang w:eastAsia="en-GB"/>
        </w:rPr>
        <w:t xml:space="preserve"> do not pay lunch club fees.</w:t>
      </w:r>
    </w:p>
    <w:p w14:paraId="514B20C1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Late Collection</w:t>
      </w:r>
    </w:p>
    <w:p w14:paraId="4A34613B" w14:textId="06D63E7B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• If a child is collected late from lunch club, a late fee will apply:</w:t>
      </w:r>
      <w:r w:rsidRPr="005721DB">
        <w:rPr>
          <w:rFonts w:ascii="Arial" w:eastAsia="Times New Roman" w:hAnsi="Arial" w:cs="Arial"/>
          <w:lang w:eastAsia="en-GB"/>
        </w:rPr>
        <w:br/>
        <w:t>– £</w:t>
      </w:r>
      <w:r w:rsidR="00135C0F">
        <w:rPr>
          <w:rFonts w:ascii="Arial" w:eastAsia="Times New Roman" w:hAnsi="Arial" w:cs="Arial"/>
          <w:lang w:eastAsia="en-GB"/>
        </w:rPr>
        <w:t>5</w:t>
      </w:r>
      <w:r w:rsidRPr="005721DB">
        <w:rPr>
          <w:rFonts w:ascii="Arial" w:eastAsia="Times New Roman" w:hAnsi="Arial" w:cs="Arial"/>
          <w:lang w:eastAsia="en-GB"/>
        </w:rPr>
        <w:t>.00 for the first 10 minutes</w:t>
      </w:r>
      <w:r w:rsidRPr="005721DB">
        <w:rPr>
          <w:rFonts w:ascii="Arial" w:eastAsia="Times New Roman" w:hAnsi="Arial" w:cs="Arial"/>
          <w:lang w:eastAsia="en-GB"/>
        </w:rPr>
        <w:br/>
        <w:t>– £1.00 for each additional minute thereafter</w:t>
      </w:r>
    </w:p>
    <w:p w14:paraId="5682FB75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lastRenderedPageBreak/>
        <w:t xml:space="preserve">This policy should be read in conjunction with the </w:t>
      </w:r>
      <w:r w:rsidRPr="005721DB">
        <w:rPr>
          <w:rFonts w:ascii="Arial" w:eastAsia="Times New Roman" w:hAnsi="Arial" w:cs="Arial"/>
          <w:b/>
          <w:bCs/>
          <w:lang w:eastAsia="en-GB"/>
        </w:rPr>
        <w:t>Food and Nutrition Policy</w:t>
      </w:r>
      <w:r w:rsidRPr="005721DB">
        <w:rPr>
          <w:rFonts w:ascii="Arial" w:eastAsia="Times New Roman" w:hAnsi="Arial" w:cs="Arial"/>
          <w:lang w:eastAsia="en-GB"/>
        </w:rPr>
        <w:t xml:space="preserve">, </w:t>
      </w:r>
      <w:r w:rsidRPr="005721DB">
        <w:rPr>
          <w:rFonts w:ascii="Arial" w:eastAsia="Times New Roman" w:hAnsi="Arial" w:cs="Arial"/>
          <w:b/>
          <w:bCs/>
          <w:lang w:eastAsia="en-GB"/>
        </w:rPr>
        <w:t>Choking Policy</w:t>
      </w:r>
      <w:r w:rsidRPr="005721DB">
        <w:rPr>
          <w:rFonts w:ascii="Arial" w:eastAsia="Times New Roman" w:hAnsi="Arial" w:cs="Arial"/>
          <w:lang w:eastAsia="en-GB"/>
        </w:rPr>
        <w:t xml:space="preserve">, </w:t>
      </w:r>
      <w:r w:rsidRPr="005721DB">
        <w:rPr>
          <w:rFonts w:ascii="Arial" w:eastAsia="Times New Roman" w:hAnsi="Arial" w:cs="Arial"/>
          <w:b/>
          <w:bCs/>
          <w:lang w:eastAsia="en-GB"/>
        </w:rPr>
        <w:t>Allergy Management Policy</w:t>
      </w:r>
      <w:r w:rsidRPr="005721DB">
        <w:rPr>
          <w:rFonts w:ascii="Arial" w:eastAsia="Times New Roman" w:hAnsi="Arial" w:cs="Arial"/>
          <w:lang w:eastAsia="en-GB"/>
        </w:rPr>
        <w:t xml:space="preserve">, and </w:t>
      </w:r>
      <w:r w:rsidRPr="005721DB">
        <w:rPr>
          <w:rFonts w:ascii="Arial" w:eastAsia="Times New Roman" w:hAnsi="Arial" w:cs="Arial"/>
          <w:b/>
          <w:bCs/>
          <w:lang w:eastAsia="en-GB"/>
        </w:rPr>
        <w:t>Late Collection Procedure</w:t>
      </w:r>
      <w:r w:rsidRPr="005721DB">
        <w:rPr>
          <w:rFonts w:ascii="Arial" w:eastAsia="Times New Roman" w:hAnsi="Arial" w:cs="Arial"/>
          <w:lang w:eastAsia="en-GB"/>
        </w:rPr>
        <w:t>.</w:t>
      </w:r>
    </w:p>
    <w:p w14:paraId="79F5AE56" w14:textId="7E43F816" w:rsidR="005721DB" w:rsidRPr="005721DB" w:rsidRDefault="005721DB" w:rsidP="005721D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BA941BC" w14:textId="774B7C78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25F30A1F" w14:textId="77D80AEB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3627DA66" w14:textId="31F24CCD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377934D5" w14:textId="3FEC997C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72C8F62C" w14:textId="2298E4CE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5E8E7F30" w14:textId="1BB231CD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1E2D4564" w14:textId="49CBBE7B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28575485" w14:textId="3952320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1553957" w14:textId="5D85847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636A19D" w14:textId="58E2F79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6409FB1" w14:textId="483B023F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D20687" w14:textId="0651222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1978249" w14:textId="5C6E28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9053169" w14:textId="274532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C0A21E" w14:textId="0D182CD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7C388C" w14:textId="7F923EE7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884216D" w14:textId="70030FA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07CC805" w14:textId="0E124AF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ED20BAA" w14:textId="0B166C3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429D19" w14:textId="7491B27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478EFD4" w14:textId="7E95551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1EDE1E4" w14:textId="5DFFCA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919FEC2" w14:textId="354F259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8617515" w14:textId="0DD58A1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41E3CB6" w14:textId="270BF5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C697E7" w14:textId="2DBE27E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0D781F" w14:textId="66C627B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AEF357B" w14:textId="25E395E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6F9F604" w14:textId="5E5FB50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8B14CAD" w14:textId="64D74EF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2FDCDA0" w14:textId="4DC62FD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72543B6" w14:textId="7BA36E5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7CCD58C" w14:textId="182942E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1F7CEF1" w14:textId="1ACAAA2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BEF43C8" w14:textId="550852C8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B5C97B3" w14:textId="6A348E1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3BB695" w14:textId="76D8751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91153C3" w14:textId="58C760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D356A1" w14:textId="0DAF63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C8E3584" w14:textId="16A7BF8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C6A7455" w14:textId="5AFDAAC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08CB210" w14:textId="4097E4A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E2AE602" w14:textId="6EC6955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35B4647" w14:textId="6FA3E36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5745BF" w14:textId="181BA9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832EF88" w14:textId="551C313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599BC50" w14:textId="65DA2A0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8ADD4D" w14:textId="5358CAD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6B2561" w14:textId="7985AA57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7E4BCFA" w14:textId="3D326F8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2EE5EEB" w14:textId="1DBC506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C64B8D6" w14:textId="1F13BF8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3A7C3C9" w14:textId="660EC7C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0128A8F" w14:textId="425A806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FD5500" w14:textId="25B2A97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21BB9C8" w14:textId="0CB3040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AAF2AC2" w14:textId="3D082B9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7E2FC0" w14:textId="6CFAD368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D8D23F4" w14:textId="5AA94C7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BE83333" w14:textId="0600F29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D663947" w14:textId="05B0572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90B23B1" w14:textId="1B65189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6C2F4C" w14:textId="215F281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A90C328" w14:textId="7E9BAB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4FFC88E" w14:textId="53BDCDC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38BE4C5" w14:textId="18D42A1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E607E7E" w14:textId="76E1671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03CA37D" w14:textId="7158CCD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B783E2" w14:textId="794B7A6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FA37A49" w14:textId="1D973DA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E240DAC" w14:textId="582D649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077C36C" w14:textId="6D9101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EF8D0A2" w14:textId="5A68D1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24B8EA2" w14:textId="27AB7C2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8C77AFA" w14:textId="17C5B53F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6C6DF12" w14:textId="66687D5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19C8D14" w14:textId="7DDD0D6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574FA1" w14:textId="4496A40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21FD139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D2727EB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233529C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5F52E9F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0A5EA8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DE2528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7442601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Update EYFS 2017</w:t>
      </w:r>
    </w:p>
    <w:p w14:paraId="6C72D039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Signed on behalf of the Management Committee …………………………………………………………………………..</w:t>
      </w:r>
    </w:p>
    <w:p w14:paraId="0BAB0F13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Date…………………………………………………………………..Review…………………………………………………………………</w:t>
      </w:r>
    </w:p>
    <w:p w14:paraId="3C6E02D3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734216" w14:textId="3AD0E94C" w:rsidR="000D5BD1" w:rsidRDefault="000D5BD1"/>
    <w:p w14:paraId="2069B9A3" w14:textId="13037636" w:rsidR="000D5BD1" w:rsidRDefault="000D5BD1"/>
    <w:p w14:paraId="1760626F" w14:textId="77777777" w:rsidR="000D5BD1" w:rsidRDefault="000D5BD1"/>
    <w:sectPr w:rsidR="000D5B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5C47" w14:textId="77777777" w:rsidR="00B03DE5" w:rsidRDefault="00B03DE5" w:rsidP="002716F5">
      <w:pPr>
        <w:spacing w:after="0" w:line="240" w:lineRule="auto"/>
      </w:pPr>
      <w:r>
        <w:separator/>
      </w:r>
    </w:p>
  </w:endnote>
  <w:endnote w:type="continuationSeparator" w:id="0">
    <w:p w14:paraId="5FA2C5BE" w14:textId="77777777" w:rsidR="00B03DE5" w:rsidRDefault="00B03DE5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646E" w14:textId="77777777" w:rsidR="00BF59F9" w:rsidRPr="002012D8" w:rsidRDefault="00BF59F9" w:rsidP="00BF59F9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31ED770" w14:textId="77777777" w:rsidR="00E12B93" w:rsidRDefault="00E1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9C59" w14:textId="77777777" w:rsidR="00B03DE5" w:rsidRDefault="00B03DE5" w:rsidP="002716F5">
      <w:pPr>
        <w:spacing w:after="0" w:line="240" w:lineRule="auto"/>
      </w:pPr>
      <w:r>
        <w:separator/>
      </w:r>
    </w:p>
  </w:footnote>
  <w:footnote w:type="continuationSeparator" w:id="0">
    <w:p w14:paraId="5494C7A2" w14:textId="77777777" w:rsidR="00B03DE5" w:rsidRDefault="00B03DE5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39C9" w14:textId="44C51AC8" w:rsidR="00E12B93" w:rsidRDefault="00E12B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14E9C" wp14:editId="63500C4E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72"/>
    <w:multiLevelType w:val="hybridMultilevel"/>
    <w:tmpl w:val="C1A6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64F"/>
    <w:multiLevelType w:val="hybridMultilevel"/>
    <w:tmpl w:val="E6AAAA08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2B50412"/>
    <w:multiLevelType w:val="multilevel"/>
    <w:tmpl w:val="A89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828243">
    <w:abstractNumId w:val="1"/>
  </w:num>
  <w:num w:numId="2" w16cid:durableId="1287004757">
    <w:abstractNumId w:val="0"/>
  </w:num>
  <w:num w:numId="3" w16cid:durableId="180966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5"/>
    <w:rsid w:val="00057B07"/>
    <w:rsid w:val="00061FCD"/>
    <w:rsid w:val="000646E4"/>
    <w:rsid w:val="000D5BD1"/>
    <w:rsid w:val="00135C0F"/>
    <w:rsid w:val="00183FED"/>
    <w:rsid w:val="001844A2"/>
    <w:rsid w:val="001C3734"/>
    <w:rsid w:val="001C748E"/>
    <w:rsid w:val="002716F5"/>
    <w:rsid w:val="002B66BB"/>
    <w:rsid w:val="00351AD0"/>
    <w:rsid w:val="00397B82"/>
    <w:rsid w:val="003A3B12"/>
    <w:rsid w:val="0049260D"/>
    <w:rsid w:val="004C6CA7"/>
    <w:rsid w:val="004F76E1"/>
    <w:rsid w:val="0054083C"/>
    <w:rsid w:val="005721DB"/>
    <w:rsid w:val="00745A9A"/>
    <w:rsid w:val="007E5D19"/>
    <w:rsid w:val="00974936"/>
    <w:rsid w:val="00B03DE5"/>
    <w:rsid w:val="00B42909"/>
    <w:rsid w:val="00BD3201"/>
    <w:rsid w:val="00BF59F9"/>
    <w:rsid w:val="00C35E20"/>
    <w:rsid w:val="00E12B93"/>
    <w:rsid w:val="00E627A3"/>
    <w:rsid w:val="00EA1EFE"/>
    <w:rsid w:val="00F46DF1"/>
    <w:rsid w:val="00F676DE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0D5BD1"/>
    <w:pPr>
      <w:ind w:left="720"/>
      <w:contextualSpacing/>
    </w:pPr>
  </w:style>
  <w:style w:type="paragraph" w:styleId="NoSpacing">
    <w:name w:val="No Spacing"/>
    <w:uiPriority w:val="1"/>
    <w:qFormat/>
    <w:rsid w:val="004F7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17</cp:revision>
  <dcterms:created xsi:type="dcterms:W3CDTF">2018-12-11T10:24:00Z</dcterms:created>
  <dcterms:modified xsi:type="dcterms:W3CDTF">2026-03-13T13:36:00Z</dcterms:modified>
</cp:coreProperties>
</file>