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4EC4" w14:textId="5BD9CD47" w:rsidR="00210CB3" w:rsidRPr="00210CB3" w:rsidRDefault="00210CB3" w:rsidP="00210CB3">
      <w:pPr>
        <w:pStyle w:val="Heading2"/>
        <w:rPr>
          <w:rFonts w:ascii="Arial" w:eastAsia="Times New Roman" w:hAnsi="Arial" w:cs="Arial"/>
          <w:b/>
          <w:bCs/>
          <w:color w:val="auto"/>
          <w:sz w:val="24"/>
          <w:szCs w:val="24"/>
          <w:lang w:eastAsia="en-GB"/>
        </w:rPr>
      </w:pPr>
      <w:r w:rsidRPr="00210CB3">
        <w:rPr>
          <w:rFonts w:ascii="Arial" w:eastAsia="Times New Roman" w:hAnsi="Arial" w:cs="Arial"/>
          <w:b/>
          <w:bCs/>
          <w:color w:val="auto"/>
          <w:sz w:val="24"/>
          <w:szCs w:val="24"/>
          <w:lang w:eastAsia="en-GB"/>
        </w:rPr>
        <w:t>Magdalene Preschool</w:t>
      </w:r>
    </w:p>
    <w:p w14:paraId="180B732C" w14:textId="77777777" w:rsidR="00210CB3" w:rsidRPr="00210CB3" w:rsidRDefault="00210CB3" w:rsidP="00210CB3">
      <w:pPr>
        <w:spacing w:before="100" w:beforeAutospacing="1" w:after="100" w:afterAutospacing="1" w:line="240" w:lineRule="auto"/>
        <w:outlineLvl w:val="1"/>
        <w:rPr>
          <w:rFonts w:ascii="Arial" w:eastAsia="Times New Roman" w:hAnsi="Arial" w:cs="Arial"/>
          <w:b/>
          <w:bCs/>
          <w:sz w:val="24"/>
          <w:szCs w:val="24"/>
          <w:lang w:eastAsia="en-GB"/>
        </w:rPr>
      </w:pPr>
      <w:r w:rsidRPr="00210CB3">
        <w:rPr>
          <w:rFonts w:ascii="Arial" w:eastAsia="Times New Roman" w:hAnsi="Arial" w:cs="Arial"/>
          <w:b/>
          <w:bCs/>
          <w:sz w:val="24"/>
          <w:szCs w:val="24"/>
          <w:lang w:eastAsia="en-GB"/>
        </w:rPr>
        <w:t>Settling In Procedure – Policy</w:t>
      </w:r>
    </w:p>
    <w:p w14:paraId="0A4E1AC8" w14:textId="77777777" w:rsidR="00210CB3" w:rsidRPr="00210CB3" w:rsidRDefault="00210CB3" w:rsidP="00210CB3">
      <w:pPr>
        <w:spacing w:before="100" w:beforeAutospacing="1" w:after="100" w:afterAutospacing="1" w:line="240" w:lineRule="auto"/>
        <w:rPr>
          <w:rFonts w:ascii="Arial" w:eastAsia="Times New Roman" w:hAnsi="Arial" w:cs="Arial"/>
          <w:lang w:eastAsia="en-GB"/>
        </w:rPr>
      </w:pPr>
      <w:r w:rsidRPr="00210CB3">
        <w:rPr>
          <w:rFonts w:ascii="Arial" w:eastAsia="Times New Roman" w:hAnsi="Arial" w:cs="Arial"/>
          <w:lang w:eastAsia="en-GB"/>
        </w:rPr>
        <w:t>All children are unique, and the time taken to settle into our setting varies for each child. Children are therefore supported to settle at their own pace, helping them feel welcome, safe and confident in their new environment.</w:t>
      </w:r>
    </w:p>
    <w:p w14:paraId="71661C2E" w14:textId="183370B7" w:rsidR="00210CB3" w:rsidRPr="00210CB3" w:rsidRDefault="00210CB3" w:rsidP="00210CB3">
      <w:pPr>
        <w:spacing w:before="100" w:beforeAutospacing="1" w:after="100" w:afterAutospacing="1" w:line="240" w:lineRule="auto"/>
        <w:rPr>
          <w:rFonts w:ascii="Arial" w:eastAsia="Times New Roman" w:hAnsi="Arial" w:cs="Arial"/>
          <w:lang w:eastAsia="en-GB"/>
        </w:rPr>
      </w:pPr>
      <w:r w:rsidRPr="00210CB3">
        <w:rPr>
          <w:rFonts w:ascii="Arial" w:eastAsia="Times New Roman" w:hAnsi="Arial" w:cs="Arial"/>
          <w:lang w:eastAsia="en-GB"/>
        </w:rPr>
        <w:t>Magdalene Preschool strongly encourages parents/carers to visit the setting with their child before they start. During this visit, parents/carers are asked to complete the Admission Form and other relevant paperwork.</w:t>
      </w:r>
    </w:p>
    <w:p w14:paraId="75541362" w14:textId="7C459978" w:rsidR="00210CB3" w:rsidRPr="00210CB3" w:rsidRDefault="00210CB3" w:rsidP="00210CB3">
      <w:pPr>
        <w:spacing w:before="100" w:beforeAutospacing="1" w:after="100" w:afterAutospacing="1" w:line="240" w:lineRule="auto"/>
        <w:rPr>
          <w:rFonts w:ascii="Arial" w:eastAsia="Times New Roman" w:hAnsi="Arial" w:cs="Arial"/>
          <w:lang w:eastAsia="en-GB"/>
        </w:rPr>
      </w:pPr>
      <w:r w:rsidRPr="00210CB3">
        <w:rPr>
          <w:rFonts w:ascii="Arial" w:eastAsia="Times New Roman" w:hAnsi="Arial" w:cs="Arial"/>
          <w:lang w:eastAsia="en-GB"/>
        </w:rPr>
        <w:t xml:space="preserve">Children are greeted in a warm and friendly manner. They are introduced to </w:t>
      </w:r>
      <w:r w:rsidR="00E96F0C">
        <w:rPr>
          <w:rFonts w:ascii="Arial" w:eastAsia="Times New Roman" w:hAnsi="Arial" w:cs="Arial"/>
          <w:lang w:eastAsia="en-GB"/>
        </w:rPr>
        <w:t xml:space="preserve">Key person and </w:t>
      </w:r>
      <w:r w:rsidRPr="00210CB3">
        <w:rPr>
          <w:rFonts w:ascii="Arial" w:eastAsia="Times New Roman" w:hAnsi="Arial" w:cs="Arial"/>
          <w:lang w:eastAsia="en-GB"/>
        </w:rPr>
        <w:t>staff and informed about any regular visitors to the setting.</w:t>
      </w:r>
    </w:p>
    <w:p w14:paraId="35788E6A" w14:textId="77777777" w:rsidR="00210CB3" w:rsidRPr="00210CB3" w:rsidRDefault="00210CB3" w:rsidP="00210CB3">
      <w:pPr>
        <w:spacing w:before="100" w:beforeAutospacing="1" w:after="100" w:afterAutospacing="1" w:line="240" w:lineRule="auto"/>
        <w:rPr>
          <w:rFonts w:ascii="Arial" w:eastAsia="Times New Roman" w:hAnsi="Arial" w:cs="Arial"/>
          <w:lang w:eastAsia="en-GB"/>
        </w:rPr>
      </w:pPr>
      <w:r w:rsidRPr="00210CB3">
        <w:rPr>
          <w:rFonts w:ascii="Arial" w:eastAsia="Times New Roman" w:hAnsi="Arial" w:cs="Arial"/>
          <w:lang w:eastAsia="en-GB"/>
        </w:rPr>
        <w:t>Children are encouraged to stay and play alongside their parent/carer while routines, expectations and key policies are explained. Parents/carers form an important part of the induction process.</w:t>
      </w:r>
    </w:p>
    <w:p w14:paraId="6CFC3D11" w14:textId="77777777" w:rsidR="00210CB3" w:rsidRPr="00210CB3" w:rsidRDefault="00210CB3" w:rsidP="00210CB3">
      <w:pPr>
        <w:spacing w:before="100" w:beforeAutospacing="1" w:after="100" w:afterAutospacing="1" w:line="240" w:lineRule="auto"/>
        <w:rPr>
          <w:rFonts w:ascii="Arial" w:eastAsia="Times New Roman" w:hAnsi="Arial" w:cs="Arial"/>
          <w:lang w:eastAsia="en-GB"/>
        </w:rPr>
      </w:pPr>
      <w:r w:rsidRPr="00210CB3">
        <w:rPr>
          <w:rFonts w:ascii="Arial" w:eastAsia="Times New Roman" w:hAnsi="Arial" w:cs="Arial"/>
          <w:lang w:eastAsia="en-GB"/>
        </w:rPr>
        <w:t>Children are gradually familiarised with daily routines and session structure and shown around the setting so they feel confident and secure. Safety arrangements are explained in an age-appropriate way.</w:t>
      </w:r>
    </w:p>
    <w:p w14:paraId="23BF96BC" w14:textId="77777777" w:rsidR="00210CB3" w:rsidRPr="00210CB3" w:rsidRDefault="00210CB3" w:rsidP="00210CB3">
      <w:pPr>
        <w:spacing w:before="100" w:beforeAutospacing="1" w:after="100" w:afterAutospacing="1" w:line="240" w:lineRule="auto"/>
        <w:rPr>
          <w:rFonts w:ascii="Arial" w:eastAsia="Times New Roman" w:hAnsi="Arial" w:cs="Arial"/>
          <w:lang w:eastAsia="en-GB"/>
        </w:rPr>
      </w:pPr>
      <w:r w:rsidRPr="00210CB3">
        <w:rPr>
          <w:rFonts w:ascii="Arial" w:eastAsia="Times New Roman" w:hAnsi="Arial" w:cs="Arial"/>
          <w:lang w:eastAsia="en-GB"/>
        </w:rPr>
        <w:t>Ground rules are shared with children, who are encouraged to ask questions and express any concerns. Children are also introduced to fire evacuation procedures and shown exit routes in line with the Fire Safety Policy.</w:t>
      </w:r>
    </w:p>
    <w:p w14:paraId="080670F5" w14:textId="77777777" w:rsidR="00210CB3" w:rsidRPr="00210CB3" w:rsidRDefault="00210CB3" w:rsidP="00210CB3">
      <w:pPr>
        <w:spacing w:before="100" w:beforeAutospacing="1" w:after="100" w:afterAutospacing="1" w:line="240" w:lineRule="auto"/>
        <w:rPr>
          <w:rFonts w:ascii="Arial" w:eastAsia="Times New Roman" w:hAnsi="Arial" w:cs="Arial"/>
          <w:lang w:eastAsia="en-GB"/>
        </w:rPr>
      </w:pPr>
      <w:r w:rsidRPr="00210CB3">
        <w:rPr>
          <w:rFonts w:ascii="Arial" w:eastAsia="Times New Roman" w:hAnsi="Arial" w:cs="Arial"/>
          <w:lang w:eastAsia="en-GB"/>
        </w:rPr>
        <w:t>Parents/carers remain with their child until they are settled and comfortable. If a child becomes very distressed or unable to settle, parents/carers will be asked to return.</w:t>
      </w:r>
    </w:p>
    <w:p w14:paraId="7A28257E" w14:textId="77777777" w:rsidR="00210CB3" w:rsidRPr="00210CB3" w:rsidRDefault="00210CB3" w:rsidP="00210CB3">
      <w:pPr>
        <w:spacing w:before="100" w:beforeAutospacing="1" w:after="100" w:afterAutospacing="1" w:line="240" w:lineRule="auto"/>
        <w:rPr>
          <w:rFonts w:ascii="Arial" w:eastAsia="Times New Roman" w:hAnsi="Arial" w:cs="Arial"/>
          <w:lang w:eastAsia="en-GB"/>
        </w:rPr>
      </w:pPr>
      <w:r w:rsidRPr="00210CB3">
        <w:rPr>
          <w:rFonts w:ascii="Arial" w:eastAsia="Times New Roman" w:hAnsi="Arial" w:cs="Arial"/>
          <w:lang w:eastAsia="en-GB"/>
        </w:rPr>
        <w:t>On their first day, children are introduced to their peers and supported to begin forming relationships within the group.</w:t>
      </w:r>
    </w:p>
    <w:p w14:paraId="71333F58" w14:textId="77777777" w:rsidR="00210CB3" w:rsidRPr="00210CB3" w:rsidRDefault="00210CB3" w:rsidP="00210CB3">
      <w:pPr>
        <w:spacing w:before="100" w:beforeAutospacing="1" w:after="100" w:afterAutospacing="1" w:line="240" w:lineRule="auto"/>
        <w:rPr>
          <w:rFonts w:ascii="Arial" w:eastAsia="Times New Roman" w:hAnsi="Arial" w:cs="Arial"/>
          <w:lang w:eastAsia="en-GB"/>
        </w:rPr>
      </w:pPr>
      <w:r w:rsidRPr="00210CB3">
        <w:rPr>
          <w:rFonts w:ascii="Arial" w:eastAsia="Times New Roman" w:hAnsi="Arial" w:cs="Arial"/>
          <w:lang w:eastAsia="en-GB"/>
        </w:rPr>
        <w:t>Each child is allocated a Key Person who supports them through the settling-in process, helping them feel safe, confident and cared for while building strong relationships with both child and family.</w:t>
      </w:r>
    </w:p>
    <w:p w14:paraId="5611F473" w14:textId="77777777" w:rsidR="00210CB3" w:rsidRPr="00210CB3" w:rsidRDefault="00210CB3" w:rsidP="00210CB3">
      <w:pPr>
        <w:spacing w:before="100" w:beforeAutospacing="1" w:after="100" w:afterAutospacing="1" w:line="240" w:lineRule="auto"/>
        <w:rPr>
          <w:rFonts w:ascii="Arial" w:eastAsia="Times New Roman" w:hAnsi="Arial" w:cs="Arial"/>
          <w:lang w:eastAsia="en-GB"/>
        </w:rPr>
      </w:pPr>
      <w:r w:rsidRPr="00210CB3">
        <w:rPr>
          <w:rFonts w:ascii="Arial" w:eastAsia="Times New Roman" w:hAnsi="Arial" w:cs="Arial"/>
          <w:lang w:eastAsia="en-GB"/>
        </w:rPr>
        <w:t>All staff monitor new children closely and offer appropriate levels of support based on age, stage, individual needs and previous experiences.</w:t>
      </w:r>
    </w:p>
    <w:p w14:paraId="09DBC5C2" w14:textId="77777777" w:rsidR="00210CB3" w:rsidRPr="00210CB3" w:rsidRDefault="00210CB3" w:rsidP="00210CB3">
      <w:pPr>
        <w:spacing w:before="100" w:beforeAutospacing="1" w:after="100" w:afterAutospacing="1" w:line="240" w:lineRule="auto"/>
        <w:rPr>
          <w:rFonts w:ascii="Arial" w:eastAsia="Times New Roman" w:hAnsi="Arial" w:cs="Arial"/>
          <w:lang w:eastAsia="en-GB"/>
        </w:rPr>
      </w:pPr>
      <w:r w:rsidRPr="00210CB3">
        <w:rPr>
          <w:rFonts w:ascii="Arial" w:eastAsia="Times New Roman" w:hAnsi="Arial" w:cs="Arial"/>
          <w:lang w:eastAsia="en-GB"/>
        </w:rPr>
        <w:t>Parents/carers are asked at admission about their child’s interests, comforting words and preferences to support emotional wellbeing.</w:t>
      </w:r>
    </w:p>
    <w:p w14:paraId="4F3E5F1E" w14:textId="77777777" w:rsidR="00210CB3" w:rsidRPr="00210CB3" w:rsidRDefault="00210CB3" w:rsidP="00210CB3">
      <w:pPr>
        <w:spacing w:before="100" w:beforeAutospacing="1" w:after="100" w:afterAutospacing="1" w:line="240" w:lineRule="auto"/>
        <w:rPr>
          <w:rFonts w:ascii="Arial" w:eastAsia="Times New Roman" w:hAnsi="Arial" w:cs="Arial"/>
          <w:lang w:eastAsia="en-GB"/>
        </w:rPr>
      </w:pPr>
      <w:r w:rsidRPr="00210CB3">
        <w:rPr>
          <w:rFonts w:ascii="Arial" w:eastAsia="Times New Roman" w:hAnsi="Arial" w:cs="Arial"/>
          <w:lang w:eastAsia="en-GB"/>
        </w:rPr>
        <w:t>Staff observe regularly how each child is feeling, what they enjoy and whether they appear unsettled.</w:t>
      </w:r>
    </w:p>
    <w:p w14:paraId="26D3F238" w14:textId="77777777" w:rsidR="00210CB3" w:rsidRPr="00210CB3" w:rsidRDefault="00210CB3" w:rsidP="00210CB3">
      <w:pPr>
        <w:spacing w:before="100" w:beforeAutospacing="1" w:after="100" w:afterAutospacing="1" w:line="240" w:lineRule="auto"/>
        <w:rPr>
          <w:rFonts w:ascii="Arial" w:eastAsia="Times New Roman" w:hAnsi="Arial" w:cs="Arial"/>
          <w:lang w:eastAsia="en-GB"/>
        </w:rPr>
      </w:pPr>
      <w:r w:rsidRPr="00210CB3">
        <w:rPr>
          <w:rFonts w:ascii="Arial" w:eastAsia="Times New Roman" w:hAnsi="Arial" w:cs="Arial"/>
          <w:lang w:eastAsia="en-GB"/>
        </w:rPr>
        <w:t>If a child is taking longer than expected to settle, this is discussed with parents/carers at the earliest opportunity. Likewise, parents/carers are encouraged to raise any concerns during the settling-in period. Where necessary, parents/carers may be asked to return if a child is very upset.</w:t>
      </w:r>
    </w:p>
    <w:p w14:paraId="2C000C89" w14:textId="77777777" w:rsidR="00210CB3" w:rsidRPr="00210CB3" w:rsidRDefault="00210CB3" w:rsidP="00210CB3">
      <w:pPr>
        <w:spacing w:before="100" w:beforeAutospacing="1" w:after="100" w:afterAutospacing="1" w:line="240" w:lineRule="auto"/>
        <w:rPr>
          <w:rFonts w:ascii="Arial" w:eastAsia="Times New Roman" w:hAnsi="Arial" w:cs="Arial"/>
          <w:lang w:eastAsia="en-GB"/>
        </w:rPr>
      </w:pPr>
      <w:r w:rsidRPr="00210CB3">
        <w:rPr>
          <w:rFonts w:ascii="Arial" w:eastAsia="Times New Roman" w:hAnsi="Arial" w:cs="Arial"/>
          <w:lang w:eastAsia="en-GB"/>
        </w:rPr>
        <w:lastRenderedPageBreak/>
        <w:t>Staff are always available to discuss concerns relating to a child’s wellbeing or attendance. Parents/carers may arrange an appointment with the Manager if further discussion is required.</w:t>
      </w:r>
    </w:p>
    <w:p w14:paraId="18EDB478" w14:textId="669D12D9" w:rsidR="00210CB3" w:rsidRPr="00210CB3" w:rsidRDefault="00210CB3" w:rsidP="00210CB3">
      <w:pPr>
        <w:spacing w:before="100" w:beforeAutospacing="1" w:after="100" w:afterAutospacing="1" w:line="240" w:lineRule="auto"/>
        <w:rPr>
          <w:rFonts w:ascii="Arial" w:eastAsia="Times New Roman" w:hAnsi="Arial" w:cs="Arial"/>
          <w:lang w:eastAsia="en-GB"/>
        </w:rPr>
      </w:pPr>
      <w:r w:rsidRPr="00210CB3">
        <w:rPr>
          <w:rFonts w:ascii="Arial" w:eastAsia="Times New Roman" w:hAnsi="Arial" w:cs="Arial"/>
          <w:lang w:eastAsia="en-GB"/>
        </w:rPr>
        <w:t xml:space="preserve">Parents/carers are welcome to </w:t>
      </w:r>
      <w:r w:rsidR="00E96F0C">
        <w:rPr>
          <w:rFonts w:ascii="Arial" w:eastAsia="Times New Roman" w:hAnsi="Arial" w:cs="Arial"/>
          <w:lang w:eastAsia="en-GB"/>
        </w:rPr>
        <w:t>arranges</w:t>
      </w:r>
      <w:r w:rsidRPr="00210CB3">
        <w:rPr>
          <w:rFonts w:ascii="Arial" w:eastAsia="Times New Roman" w:hAnsi="Arial" w:cs="Arial"/>
          <w:lang w:eastAsia="en-GB"/>
        </w:rPr>
        <w:t xml:space="preserve"> individual meetings with the Key Person.</w:t>
      </w:r>
    </w:p>
    <w:p w14:paraId="0B31DD86" w14:textId="72312B1E" w:rsidR="002716F5" w:rsidRDefault="004F76E1" w:rsidP="00C503A1">
      <w:pPr>
        <w:pBdr>
          <w:bottom w:val="single" w:sz="6" w:space="1" w:color="auto"/>
        </w:pBdr>
        <w:jc w:val="both"/>
      </w:pPr>
      <w:r>
        <w:t xml:space="preserve">                                                                                                                                            </w:t>
      </w:r>
    </w:p>
    <w:p w14:paraId="7A25E8DF" w14:textId="77777777" w:rsidR="00B12BB1" w:rsidRDefault="00B12BB1" w:rsidP="00B12BB1">
      <w:pPr>
        <w:spacing w:before="100" w:beforeAutospacing="1" w:after="100" w:afterAutospacing="1" w:line="240" w:lineRule="auto"/>
        <w:outlineLvl w:val="2"/>
        <w:rPr>
          <w:rFonts w:ascii="Arial" w:eastAsia="Times New Roman" w:hAnsi="Arial" w:cs="Arial"/>
          <w:b/>
          <w:bCs/>
          <w:lang w:eastAsia="en-GB"/>
        </w:rPr>
      </w:pPr>
      <w:r w:rsidRPr="00B12BB1">
        <w:rPr>
          <w:rFonts w:ascii="Arial" w:eastAsia="Times New Roman" w:hAnsi="Arial" w:cs="Arial"/>
          <w:b/>
          <w:bCs/>
          <w:lang w:eastAsia="en-GB"/>
        </w:rPr>
        <w:t>Link to Key Person Policy</w:t>
      </w:r>
    </w:p>
    <w:p w14:paraId="73604198" w14:textId="676A7561" w:rsidR="00B12BB1" w:rsidRPr="00B12BB1" w:rsidRDefault="00B12BB1" w:rsidP="00B12BB1">
      <w:pPr>
        <w:spacing w:before="100" w:beforeAutospacing="1" w:after="100" w:afterAutospacing="1" w:line="240" w:lineRule="auto"/>
        <w:outlineLvl w:val="2"/>
        <w:rPr>
          <w:rFonts w:ascii="Arial" w:eastAsia="Times New Roman" w:hAnsi="Arial" w:cs="Arial"/>
          <w:b/>
          <w:bCs/>
          <w:lang w:eastAsia="en-GB"/>
        </w:rPr>
      </w:pPr>
      <w:r w:rsidRPr="00B12BB1">
        <w:rPr>
          <w:rFonts w:ascii="Arial" w:eastAsia="Times New Roman" w:hAnsi="Arial" w:cs="Arial"/>
          <w:lang w:eastAsia="en-GB"/>
        </w:rPr>
        <w:t>This procedure should be read alongside Magdalene Preschool’s Key Person Policy. The Key Person plays a central role in supporting children and families during the settling-in period, building secure relationships and sharing information to support each child’s emotional wellbeing and development.</w:t>
      </w:r>
    </w:p>
    <w:p w14:paraId="6D4A4890" w14:textId="77777777" w:rsidR="00B12BB1" w:rsidRPr="00B12BB1" w:rsidRDefault="00B12BB1" w:rsidP="00B12BB1">
      <w:pPr>
        <w:spacing w:before="100" w:beforeAutospacing="1" w:after="100" w:afterAutospacing="1" w:line="240" w:lineRule="auto"/>
        <w:outlineLvl w:val="2"/>
        <w:rPr>
          <w:rFonts w:ascii="Arial" w:eastAsia="Times New Roman" w:hAnsi="Arial" w:cs="Arial"/>
          <w:b/>
          <w:bCs/>
          <w:lang w:eastAsia="en-GB"/>
        </w:rPr>
      </w:pPr>
      <w:r w:rsidRPr="00B12BB1">
        <w:rPr>
          <w:rFonts w:ascii="Arial" w:eastAsia="Times New Roman" w:hAnsi="Arial" w:cs="Arial"/>
          <w:b/>
          <w:bCs/>
          <w:lang w:eastAsia="en-GB"/>
        </w:rPr>
        <w:t>Link to Safeguarding Policy</w:t>
      </w:r>
    </w:p>
    <w:p w14:paraId="55CEB70B" w14:textId="77777777" w:rsidR="00B12BB1" w:rsidRPr="00B12BB1" w:rsidRDefault="00B12BB1" w:rsidP="00B12BB1">
      <w:pPr>
        <w:spacing w:before="100" w:beforeAutospacing="1" w:after="100" w:afterAutospacing="1" w:line="240" w:lineRule="auto"/>
        <w:rPr>
          <w:rFonts w:ascii="Arial" w:eastAsia="Times New Roman" w:hAnsi="Arial" w:cs="Arial"/>
          <w:lang w:eastAsia="en-GB"/>
        </w:rPr>
      </w:pPr>
      <w:r w:rsidRPr="00B12BB1">
        <w:rPr>
          <w:rFonts w:ascii="Arial" w:eastAsia="Times New Roman" w:hAnsi="Arial" w:cs="Arial"/>
          <w:lang w:eastAsia="en-GB"/>
        </w:rPr>
        <w:t>Settling-in forms part of our safeguarding practice. Any concerns about a child’s wellbeing, behaviour or emotional distress during this period will be recorded and followed up in line with Magdalene Preschool’s Safeguarding and Child Protection Policy.</w:t>
      </w:r>
    </w:p>
    <w:p w14:paraId="1EC1923D" w14:textId="77777777" w:rsidR="00B12BB1" w:rsidRPr="00B12BB1" w:rsidRDefault="00B12BB1" w:rsidP="00B12BB1">
      <w:pPr>
        <w:spacing w:before="100" w:beforeAutospacing="1" w:after="100" w:afterAutospacing="1" w:line="240" w:lineRule="auto"/>
        <w:outlineLvl w:val="2"/>
        <w:rPr>
          <w:rFonts w:ascii="Arial" w:eastAsia="Times New Roman" w:hAnsi="Arial" w:cs="Arial"/>
          <w:b/>
          <w:bCs/>
          <w:lang w:eastAsia="en-GB"/>
        </w:rPr>
      </w:pPr>
      <w:r w:rsidRPr="00B12BB1">
        <w:rPr>
          <w:rFonts w:ascii="Arial" w:eastAsia="Times New Roman" w:hAnsi="Arial" w:cs="Arial"/>
          <w:b/>
          <w:bCs/>
          <w:lang w:eastAsia="en-GB"/>
        </w:rPr>
        <w:t>Link to Attendance Procedures</w:t>
      </w:r>
    </w:p>
    <w:p w14:paraId="0313FF50" w14:textId="77777777" w:rsidR="00B12BB1" w:rsidRPr="00B12BB1" w:rsidRDefault="00B12BB1" w:rsidP="00B12BB1">
      <w:pPr>
        <w:spacing w:before="100" w:beforeAutospacing="1" w:after="100" w:afterAutospacing="1" w:line="240" w:lineRule="auto"/>
        <w:rPr>
          <w:rFonts w:ascii="Arial" w:eastAsia="Times New Roman" w:hAnsi="Arial" w:cs="Arial"/>
          <w:lang w:eastAsia="en-GB"/>
        </w:rPr>
      </w:pPr>
      <w:r w:rsidRPr="00B12BB1">
        <w:rPr>
          <w:rFonts w:ascii="Arial" w:eastAsia="Times New Roman" w:hAnsi="Arial" w:cs="Arial"/>
          <w:lang w:eastAsia="en-GB"/>
        </w:rPr>
        <w:t>Regular attendance supports children to settle successfully. Where absences occur during the settling-in period, staff will follow the setting’s attendance procedures and work in partnership with parents/carers to support continuity and reassurance for the child.</w:t>
      </w:r>
    </w:p>
    <w:p w14:paraId="0A8ED990" w14:textId="77777777" w:rsidR="00B12BB1" w:rsidRPr="00B12BB1" w:rsidRDefault="00B12BB1" w:rsidP="00B12BB1">
      <w:pPr>
        <w:spacing w:before="100" w:beforeAutospacing="1" w:after="100" w:afterAutospacing="1" w:line="240" w:lineRule="auto"/>
        <w:outlineLvl w:val="2"/>
        <w:rPr>
          <w:rFonts w:ascii="Arial" w:eastAsia="Times New Roman" w:hAnsi="Arial" w:cs="Arial"/>
          <w:b/>
          <w:bCs/>
          <w:lang w:eastAsia="en-GB"/>
        </w:rPr>
      </w:pPr>
      <w:r w:rsidRPr="00B12BB1">
        <w:rPr>
          <w:rFonts w:ascii="Arial" w:eastAsia="Times New Roman" w:hAnsi="Arial" w:cs="Arial"/>
          <w:b/>
          <w:bCs/>
          <w:lang w:eastAsia="en-GB"/>
        </w:rPr>
        <w:t>Emotional Wellbeing</w:t>
      </w:r>
    </w:p>
    <w:p w14:paraId="253D2316" w14:textId="77777777" w:rsidR="00B12BB1" w:rsidRPr="00B12BB1" w:rsidRDefault="00B12BB1" w:rsidP="00B12BB1">
      <w:pPr>
        <w:spacing w:before="100" w:beforeAutospacing="1" w:after="100" w:afterAutospacing="1" w:line="240" w:lineRule="auto"/>
        <w:rPr>
          <w:rFonts w:ascii="Arial" w:eastAsia="Times New Roman" w:hAnsi="Arial" w:cs="Arial"/>
          <w:lang w:eastAsia="en-GB"/>
        </w:rPr>
      </w:pPr>
      <w:r w:rsidRPr="00B12BB1">
        <w:rPr>
          <w:rFonts w:ascii="Arial" w:eastAsia="Times New Roman" w:hAnsi="Arial" w:cs="Arial"/>
          <w:lang w:eastAsia="en-GB"/>
        </w:rPr>
        <w:t>We recognise that transitions can be challenging. Staff provide reassurance, consistent routines and emotional support to help children feel secure. Individual needs are respected, and settling-in arrangements may be adapted in partnership with parents/carers to reflect each child’s emotional readiness.</w:t>
      </w:r>
    </w:p>
    <w:p w14:paraId="461225E3" w14:textId="77777777" w:rsidR="00B12BB1" w:rsidRDefault="00B12BB1" w:rsidP="00C503A1">
      <w:pPr>
        <w:jc w:val="both"/>
      </w:pPr>
    </w:p>
    <w:p w14:paraId="794824D4" w14:textId="5FB9C37D" w:rsidR="00A322DE" w:rsidRDefault="00A322DE" w:rsidP="004F76E1"/>
    <w:p w14:paraId="7C3A0003" w14:textId="581F76D0" w:rsidR="00A322DE" w:rsidRDefault="00A322DE" w:rsidP="00A322DE">
      <w:pPr>
        <w:spacing w:line="276" w:lineRule="auto"/>
        <w:jc w:val="both"/>
        <w:rPr>
          <w:rFonts w:ascii="Arial" w:hAnsi="Arial" w:cs="Arial"/>
          <w:sz w:val="18"/>
          <w:szCs w:val="18"/>
        </w:rPr>
      </w:pPr>
    </w:p>
    <w:p w14:paraId="4A1DEFFD" w14:textId="77777777" w:rsidR="00A322DE" w:rsidRDefault="00A322DE" w:rsidP="00A322DE">
      <w:pPr>
        <w:spacing w:line="276" w:lineRule="auto"/>
        <w:jc w:val="both"/>
        <w:rPr>
          <w:rFonts w:ascii="Arial" w:hAnsi="Arial" w:cs="Arial"/>
          <w:sz w:val="18"/>
          <w:szCs w:val="18"/>
        </w:rPr>
      </w:pPr>
    </w:p>
    <w:p w14:paraId="1038A98F" w14:textId="77777777" w:rsidR="00A322DE" w:rsidRDefault="00A322DE" w:rsidP="00A322DE">
      <w:pPr>
        <w:jc w:val="both"/>
        <w:rPr>
          <w:rFonts w:ascii="Arial" w:hAnsi="Arial" w:cs="Arial"/>
          <w:sz w:val="18"/>
          <w:szCs w:val="18"/>
        </w:rPr>
      </w:pPr>
    </w:p>
    <w:p w14:paraId="68CD9482" w14:textId="77777777" w:rsidR="00A322DE" w:rsidRDefault="00A322DE" w:rsidP="00A322DE">
      <w:pPr>
        <w:pStyle w:val="Caption"/>
        <w:jc w:val="both"/>
        <w:rPr>
          <w:rFonts w:ascii="Arial" w:hAnsi="Arial" w:cs="Arial"/>
          <w:color w:val="3B5802"/>
          <w:sz w:val="40"/>
          <w:szCs w:val="40"/>
        </w:rPr>
      </w:pPr>
    </w:p>
    <w:p w14:paraId="748D7098" w14:textId="77777777" w:rsidR="00A322DE" w:rsidRDefault="00A322DE" w:rsidP="004F76E1"/>
    <w:p w14:paraId="76734216" w14:textId="397F3C9C" w:rsidR="000D5BD1" w:rsidRDefault="000D5BD1">
      <w:r>
        <w:t xml:space="preserve"> </w:t>
      </w:r>
    </w:p>
    <w:p w14:paraId="2069B9A3" w14:textId="13037636" w:rsidR="000D5BD1" w:rsidRDefault="000D5BD1"/>
    <w:p w14:paraId="1760626F" w14:textId="77777777" w:rsidR="000D5BD1" w:rsidRDefault="000D5BD1"/>
    <w:sectPr w:rsidR="000D5BD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0BEDC" w14:textId="77777777" w:rsidR="00A53A94" w:rsidRDefault="00A53A94" w:rsidP="002716F5">
      <w:pPr>
        <w:spacing w:after="0" w:line="240" w:lineRule="auto"/>
      </w:pPr>
      <w:r>
        <w:separator/>
      </w:r>
    </w:p>
  </w:endnote>
  <w:endnote w:type="continuationSeparator" w:id="0">
    <w:p w14:paraId="5092CF78" w14:textId="77777777" w:rsidR="00A53A94" w:rsidRDefault="00A53A94" w:rsidP="0027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4A12" w14:textId="77777777" w:rsidR="00552EC1" w:rsidRPr="002012D8" w:rsidRDefault="00552EC1" w:rsidP="00552EC1">
    <w:pPr>
      <w:spacing w:before="100" w:beforeAutospacing="1" w:after="100" w:afterAutospacing="1" w:line="240" w:lineRule="auto"/>
      <w:rPr>
        <w:rFonts w:ascii="Arial" w:eastAsia="Times New Roman" w:hAnsi="Arial" w:cs="Arial"/>
        <w:lang w:eastAsia="en-GB"/>
      </w:rPr>
    </w:pPr>
    <w:r w:rsidRPr="002012D8">
      <w:rPr>
        <w:rFonts w:ascii="Arial" w:eastAsia="Times New Roman" w:hAnsi="Arial" w:cs="Arial"/>
        <w:lang w:eastAsia="en-GB"/>
      </w:rPr>
      <w:t>© Magdalene Preschool, 2025/26</w:t>
    </w:r>
    <w:r w:rsidRPr="002012D8">
      <w:rPr>
        <w:rFonts w:ascii="Arial" w:eastAsia="Times New Roman" w:hAnsi="Arial" w:cs="Arial"/>
        <w:lang w:eastAsia="en-GB"/>
      </w:rPr>
      <w:br/>
      <w:t xml:space="preserve">Prepared by: I. Farrugia </w:t>
    </w:r>
    <w:r w:rsidRPr="002012D8">
      <w:rPr>
        <w:rFonts w:ascii="Arial" w:eastAsia="Times New Roman" w:hAnsi="Arial" w:cs="Arial"/>
        <w:lang w:eastAsia="en-GB"/>
      </w:rPr>
      <w:br/>
    </w:r>
    <w:r w:rsidRPr="002012D8">
      <w:rPr>
        <w:rFonts w:ascii="Arial" w:eastAsia="Times New Roman" w:hAnsi="Arial" w:cs="Arial"/>
        <w:b/>
        <w:bCs/>
        <w:lang w:eastAsia="en-GB"/>
      </w:rPr>
      <w:t>Policy to be reviewed annually</w:t>
    </w:r>
    <w:r w:rsidRPr="002012D8">
      <w:rPr>
        <w:rFonts w:ascii="Arial" w:eastAsia="Times New Roman" w:hAnsi="Arial" w:cs="Arial"/>
        <w:lang w:eastAsia="en-GB"/>
      </w:rPr>
      <w:t xml:space="preserve"> or in line with changes to government guidance.</w:t>
    </w:r>
  </w:p>
  <w:p w14:paraId="7BEC6AD3" w14:textId="77777777" w:rsidR="002716F5" w:rsidRDefault="0027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023FA" w14:textId="77777777" w:rsidR="00A53A94" w:rsidRDefault="00A53A94" w:rsidP="002716F5">
      <w:pPr>
        <w:spacing w:after="0" w:line="240" w:lineRule="auto"/>
      </w:pPr>
      <w:r>
        <w:separator/>
      </w:r>
    </w:p>
  </w:footnote>
  <w:footnote w:type="continuationSeparator" w:id="0">
    <w:p w14:paraId="11A50A23" w14:textId="77777777" w:rsidR="00A53A94" w:rsidRDefault="00A53A94" w:rsidP="0027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6535" w14:textId="7C768F47" w:rsidR="00FD5895" w:rsidRDefault="00A57BFC">
    <w:pPr>
      <w:pStyle w:val="Header"/>
    </w:pPr>
    <w:r>
      <w:rPr>
        <w:noProof/>
      </w:rPr>
      <w:drawing>
        <wp:anchor distT="0" distB="0" distL="114300" distR="114300" simplePos="0" relativeHeight="251659264" behindDoc="1" locked="0" layoutInCell="1" allowOverlap="1" wp14:anchorId="6B639F03" wp14:editId="44F71B04">
          <wp:simplePos x="0" y="0"/>
          <wp:positionH relativeFrom="rightMargin">
            <wp:align>left</wp:align>
          </wp:positionH>
          <wp:positionV relativeFrom="paragraph">
            <wp:posOffset>-114935</wp:posOffset>
          </wp:positionV>
          <wp:extent cx="572770" cy="579120"/>
          <wp:effectExtent l="0" t="0" r="0" b="0"/>
          <wp:wrapTight wrapText="bothSides">
            <wp:wrapPolygon edited="0">
              <wp:start x="0" y="0"/>
              <wp:lineTo x="0" y="20605"/>
              <wp:lineTo x="20834" y="20605"/>
              <wp:lineTo x="20834" y="0"/>
              <wp:lineTo x="0" y="0"/>
            </wp:wrapPolygon>
          </wp:wrapTight>
          <wp:docPr id="49920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79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45472"/>
    <w:multiLevelType w:val="hybridMultilevel"/>
    <w:tmpl w:val="C1A6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5D764F"/>
    <w:multiLevelType w:val="hybridMultilevel"/>
    <w:tmpl w:val="E6AAAA08"/>
    <w:lvl w:ilvl="0" w:tplc="08090001">
      <w:start w:val="1"/>
      <w:numFmt w:val="bullet"/>
      <w:lvlText w:val=""/>
      <w:lvlJc w:val="left"/>
      <w:pPr>
        <w:ind w:left="7200" w:hanging="360"/>
      </w:pPr>
      <w:rPr>
        <w:rFonts w:ascii="Symbol" w:hAnsi="Symbol" w:hint="default"/>
      </w:rPr>
    </w:lvl>
    <w:lvl w:ilvl="1" w:tplc="08090003" w:tentative="1">
      <w:start w:val="1"/>
      <w:numFmt w:val="bullet"/>
      <w:lvlText w:val="o"/>
      <w:lvlJc w:val="left"/>
      <w:pPr>
        <w:ind w:left="7920" w:hanging="360"/>
      </w:pPr>
      <w:rPr>
        <w:rFonts w:ascii="Courier New" w:hAnsi="Courier New" w:cs="Courier New" w:hint="default"/>
      </w:rPr>
    </w:lvl>
    <w:lvl w:ilvl="2" w:tplc="08090005" w:tentative="1">
      <w:start w:val="1"/>
      <w:numFmt w:val="bullet"/>
      <w:lvlText w:val=""/>
      <w:lvlJc w:val="left"/>
      <w:pPr>
        <w:ind w:left="8640" w:hanging="360"/>
      </w:pPr>
      <w:rPr>
        <w:rFonts w:ascii="Wingdings" w:hAnsi="Wingdings" w:hint="default"/>
      </w:rPr>
    </w:lvl>
    <w:lvl w:ilvl="3" w:tplc="08090001" w:tentative="1">
      <w:start w:val="1"/>
      <w:numFmt w:val="bullet"/>
      <w:lvlText w:val=""/>
      <w:lvlJc w:val="left"/>
      <w:pPr>
        <w:ind w:left="9360" w:hanging="360"/>
      </w:pPr>
      <w:rPr>
        <w:rFonts w:ascii="Symbol" w:hAnsi="Symbol" w:hint="default"/>
      </w:rPr>
    </w:lvl>
    <w:lvl w:ilvl="4" w:tplc="08090003" w:tentative="1">
      <w:start w:val="1"/>
      <w:numFmt w:val="bullet"/>
      <w:lvlText w:val="o"/>
      <w:lvlJc w:val="left"/>
      <w:pPr>
        <w:ind w:left="10080" w:hanging="360"/>
      </w:pPr>
      <w:rPr>
        <w:rFonts w:ascii="Courier New" w:hAnsi="Courier New" w:cs="Courier New" w:hint="default"/>
      </w:rPr>
    </w:lvl>
    <w:lvl w:ilvl="5" w:tplc="08090005" w:tentative="1">
      <w:start w:val="1"/>
      <w:numFmt w:val="bullet"/>
      <w:lvlText w:val=""/>
      <w:lvlJc w:val="left"/>
      <w:pPr>
        <w:ind w:left="10800" w:hanging="360"/>
      </w:pPr>
      <w:rPr>
        <w:rFonts w:ascii="Wingdings" w:hAnsi="Wingdings" w:hint="default"/>
      </w:rPr>
    </w:lvl>
    <w:lvl w:ilvl="6" w:tplc="08090001" w:tentative="1">
      <w:start w:val="1"/>
      <w:numFmt w:val="bullet"/>
      <w:lvlText w:val=""/>
      <w:lvlJc w:val="left"/>
      <w:pPr>
        <w:ind w:left="11520" w:hanging="360"/>
      </w:pPr>
      <w:rPr>
        <w:rFonts w:ascii="Symbol" w:hAnsi="Symbol" w:hint="default"/>
      </w:rPr>
    </w:lvl>
    <w:lvl w:ilvl="7" w:tplc="08090003" w:tentative="1">
      <w:start w:val="1"/>
      <w:numFmt w:val="bullet"/>
      <w:lvlText w:val="o"/>
      <w:lvlJc w:val="left"/>
      <w:pPr>
        <w:ind w:left="12240" w:hanging="360"/>
      </w:pPr>
      <w:rPr>
        <w:rFonts w:ascii="Courier New" w:hAnsi="Courier New" w:cs="Courier New" w:hint="default"/>
      </w:rPr>
    </w:lvl>
    <w:lvl w:ilvl="8" w:tplc="08090005" w:tentative="1">
      <w:start w:val="1"/>
      <w:numFmt w:val="bullet"/>
      <w:lvlText w:val=""/>
      <w:lvlJc w:val="left"/>
      <w:pPr>
        <w:ind w:left="12960" w:hanging="360"/>
      </w:pPr>
      <w:rPr>
        <w:rFonts w:ascii="Wingdings" w:hAnsi="Wingdings" w:hint="default"/>
      </w:rPr>
    </w:lvl>
  </w:abstractNum>
  <w:num w:numId="1" w16cid:durableId="524750145">
    <w:abstractNumId w:val="1"/>
  </w:num>
  <w:num w:numId="2" w16cid:durableId="1299799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F5"/>
    <w:rsid w:val="000D5BD1"/>
    <w:rsid w:val="001C3734"/>
    <w:rsid w:val="00207B1F"/>
    <w:rsid w:val="00210CB3"/>
    <w:rsid w:val="0022281F"/>
    <w:rsid w:val="002716F5"/>
    <w:rsid w:val="0049260D"/>
    <w:rsid w:val="004F76E1"/>
    <w:rsid w:val="00552EC1"/>
    <w:rsid w:val="006B32EE"/>
    <w:rsid w:val="00745A9A"/>
    <w:rsid w:val="007C0FFB"/>
    <w:rsid w:val="00811787"/>
    <w:rsid w:val="008317F3"/>
    <w:rsid w:val="008B4805"/>
    <w:rsid w:val="00A322DE"/>
    <w:rsid w:val="00A53A94"/>
    <w:rsid w:val="00A57BFC"/>
    <w:rsid w:val="00A84536"/>
    <w:rsid w:val="00B12BB1"/>
    <w:rsid w:val="00B91CDB"/>
    <w:rsid w:val="00C35E20"/>
    <w:rsid w:val="00C42D72"/>
    <w:rsid w:val="00C503A1"/>
    <w:rsid w:val="00E96F0C"/>
    <w:rsid w:val="00F46DF1"/>
    <w:rsid w:val="00F676DE"/>
    <w:rsid w:val="00FD5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FF51"/>
  <w15:chartTrackingRefBased/>
  <w15:docId w15:val="{B1348DA8-FD33-4E69-A18D-7F8F23C7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10C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12B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6F5"/>
  </w:style>
  <w:style w:type="paragraph" w:styleId="Footer">
    <w:name w:val="footer"/>
    <w:basedOn w:val="Normal"/>
    <w:link w:val="FooterChar"/>
    <w:uiPriority w:val="99"/>
    <w:unhideWhenUsed/>
    <w:rsid w:val="00271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6F5"/>
  </w:style>
  <w:style w:type="paragraph" w:styleId="ListParagraph">
    <w:name w:val="List Paragraph"/>
    <w:basedOn w:val="Normal"/>
    <w:uiPriority w:val="34"/>
    <w:qFormat/>
    <w:rsid w:val="000D5BD1"/>
    <w:pPr>
      <w:ind w:left="720"/>
      <w:contextualSpacing/>
    </w:pPr>
  </w:style>
  <w:style w:type="paragraph" w:styleId="NoSpacing">
    <w:name w:val="No Spacing"/>
    <w:uiPriority w:val="1"/>
    <w:qFormat/>
    <w:rsid w:val="004F76E1"/>
    <w:pPr>
      <w:spacing w:after="0" w:line="240" w:lineRule="auto"/>
    </w:pPr>
  </w:style>
  <w:style w:type="paragraph" w:styleId="Caption">
    <w:name w:val="caption"/>
    <w:basedOn w:val="Normal"/>
    <w:next w:val="Normal"/>
    <w:semiHidden/>
    <w:unhideWhenUsed/>
    <w:qFormat/>
    <w:rsid w:val="00A322DE"/>
    <w:pPr>
      <w:spacing w:before="120" w:after="120" w:line="240" w:lineRule="auto"/>
    </w:pPr>
    <w:rPr>
      <w:rFonts w:ascii="Times" w:eastAsia="Times" w:hAnsi="Times" w:cs="Times New Roman"/>
      <w:b/>
      <w:bCs/>
      <w:sz w:val="20"/>
      <w:szCs w:val="20"/>
      <w:lang w:eastAsia="en-GB"/>
    </w:rPr>
  </w:style>
  <w:style w:type="character" w:customStyle="1" w:styleId="Heading2Char">
    <w:name w:val="Heading 2 Char"/>
    <w:basedOn w:val="DefaultParagraphFont"/>
    <w:link w:val="Heading2"/>
    <w:uiPriority w:val="9"/>
    <w:semiHidden/>
    <w:rsid w:val="00210C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12BB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708127">
      <w:bodyDiv w:val="1"/>
      <w:marLeft w:val="0"/>
      <w:marRight w:val="0"/>
      <w:marTop w:val="0"/>
      <w:marBottom w:val="0"/>
      <w:divBdr>
        <w:top w:val="none" w:sz="0" w:space="0" w:color="auto"/>
        <w:left w:val="none" w:sz="0" w:space="0" w:color="auto"/>
        <w:bottom w:val="none" w:sz="0" w:space="0" w:color="auto"/>
        <w:right w:val="none" w:sz="0" w:space="0" w:color="auto"/>
      </w:divBdr>
    </w:div>
    <w:div w:id="14965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preschool</dc:creator>
  <cp:keywords/>
  <dc:description/>
  <cp:lastModifiedBy>Magdalene Preschool</cp:lastModifiedBy>
  <cp:revision>12</cp:revision>
  <dcterms:created xsi:type="dcterms:W3CDTF">2018-12-12T10:26:00Z</dcterms:created>
  <dcterms:modified xsi:type="dcterms:W3CDTF">2026-02-10T11:46:00Z</dcterms:modified>
</cp:coreProperties>
</file>